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75"/>
        <w:tblGridChange w:id="0">
          <w:tblGrid>
            <w:gridCol w:w="2085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5"/>
        <w:gridCol w:w="1814.5"/>
        <w:gridCol w:w="1215"/>
        <w:gridCol w:w="1185"/>
        <w:gridCol w:w="3000"/>
        <w:tblGridChange w:id="0">
          <w:tblGrid>
            <w:gridCol w:w="1814.5"/>
            <w:gridCol w:w="1814.5"/>
            <w:gridCol w:w="1215"/>
            <w:gridCol w:w="118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Flavour/Size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Return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Return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Return Codes: </w:t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- Incorrect Item Received  </w:t>
      </w:r>
      <w:r w:rsidDel="00000000" w:rsidR="00000000" w:rsidRPr="00000000">
        <w:rPr>
          <w:b w:val="1"/>
          <w:sz w:val="20"/>
          <w:szCs w:val="20"/>
          <w:rtl w:val="0"/>
        </w:rPr>
        <w:t xml:space="preserve">B </w:t>
      </w:r>
      <w:r w:rsidDel="00000000" w:rsidR="00000000" w:rsidRPr="00000000">
        <w:rPr>
          <w:sz w:val="20"/>
          <w:szCs w:val="20"/>
          <w:rtl w:val="0"/>
        </w:rPr>
        <w:t xml:space="preserve">- Faulty Item (Please provide more detail)  </w:t>
      </w:r>
      <w:r w:rsidDel="00000000" w:rsidR="00000000" w:rsidRPr="00000000">
        <w:rPr>
          <w:b w:val="1"/>
          <w:sz w:val="20"/>
          <w:szCs w:val="20"/>
          <w:rtl w:val="0"/>
        </w:rPr>
        <w:t xml:space="preserve">C </w:t>
      </w:r>
      <w:r w:rsidDel="00000000" w:rsidR="00000000" w:rsidRPr="00000000">
        <w:rPr>
          <w:sz w:val="20"/>
          <w:szCs w:val="20"/>
          <w:rtl w:val="0"/>
        </w:rPr>
        <w:t xml:space="preserve">- Item doesn’t fit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 </w:t>
      </w:r>
      <w:r w:rsidDel="00000000" w:rsidR="00000000" w:rsidRPr="00000000">
        <w:rPr>
          <w:sz w:val="20"/>
          <w:szCs w:val="20"/>
          <w:rtl w:val="0"/>
        </w:rPr>
        <w:t xml:space="preserve">- Changed my mind  </w:t>
      </w:r>
      <w:r w:rsidDel="00000000" w:rsidR="00000000" w:rsidRPr="00000000">
        <w:rPr>
          <w:b w:val="1"/>
          <w:sz w:val="20"/>
          <w:szCs w:val="20"/>
          <w:rtl w:val="0"/>
        </w:rPr>
        <w:t xml:space="preserve">E </w:t>
      </w:r>
      <w:r w:rsidDel="00000000" w:rsidR="00000000" w:rsidRPr="00000000">
        <w:rPr>
          <w:sz w:val="20"/>
          <w:szCs w:val="20"/>
          <w:rtl w:val="0"/>
        </w:rPr>
        <w:t xml:space="preserve">- Found a better price elsewhere  </w:t>
      </w:r>
      <w:r w:rsidDel="00000000" w:rsidR="00000000" w:rsidRPr="00000000">
        <w:rPr>
          <w:b w:val="1"/>
          <w:sz w:val="20"/>
          <w:szCs w:val="20"/>
          <w:rtl w:val="0"/>
        </w:rPr>
        <w:t xml:space="preserve">F </w:t>
      </w:r>
      <w:r w:rsidDel="00000000" w:rsidR="00000000" w:rsidRPr="00000000">
        <w:rPr>
          <w:sz w:val="20"/>
          <w:szCs w:val="20"/>
          <w:rtl w:val="0"/>
        </w:rPr>
        <w:t xml:space="preserve">- No longer want item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</w:t>
      </w:r>
      <w:r w:rsidDel="00000000" w:rsidR="00000000" w:rsidRPr="00000000">
        <w:rPr>
          <w:sz w:val="20"/>
          <w:szCs w:val="20"/>
          <w:rtl w:val="0"/>
        </w:rPr>
        <w:t xml:space="preserve"> - Product doesn’t match description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Instructions for Return</w:t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Please package your original order/item that you wish to return in a safe and secure manner.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Please fill out the table above, making sure to provide as much detail as possible along with the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relevant return codes.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If the product is faulty – you must explain the fault in the comments box.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Send your returns form and packaged item to the returns address below.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Returns Address 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RH Fitness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Unit 5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Queens Court North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Third Avenue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Valley Trading Estate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Gateshead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NE11 0BU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695700" cy="9334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337" l="0" r="0" t="22998"/>
                  <a:stretch>
                    <a:fillRect/>
                  </a:stretch>
                </pic:blipFill>
                <pic:spPr>
                  <a:xfrm>
                    <a:off x="0" y="0"/>
                    <a:ext cx="36957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